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C0F8F" w:rsidRPr="005E41A9" w:rsidRDefault="00DA271D" w:rsidP="00687EC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4645C">
        <w:rPr>
          <w:rFonts w:ascii="Times New Roman" w:hAnsi="Times New Roman"/>
          <w:b/>
          <w:sz w:val="28"/>
          <w:szCs w:val="28"/>
          <w:lang w:val="kk-KZ"/>
        </w:rPr>
        <w:t>«</w:t>
      </w:r>
      <w:r w:rsidR="00493CED">
        <w:rPr>
          <w:rStyle w:val="docdata"/>
          <w:rFonts w:ascii="Times New Roman" w:hAnsi="Times New Roman"/>
          <w:b/>
          <w:bCs/>
          <w:color w:val="000000"/>
          <w:sz w:val="28"/>
          <w:szCs w:val="28"/>
          <w:lang w:val="kk-KZ"/>
        </w:rPr>
        <w:t>Ө</w:t>
      </w:r>
      <w:r w:rsidR="00493CE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сімпұлдар мен айыппұлдар сомасын есептен шығару қағидаларын бекіту туралы</w:t>
      </w:r>
      <w:r w:rsidR="00DC75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» </w:t>
      </w:r>
      <w:r w:rsidRPr="000065CD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 w:rsidR="000C0F8F" w:rsidRPr="00D25013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0C0F8F" w:rsidRPr="00D2501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DF70C9" w:rsidRPr="005E41A9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0C0F8F" w:rsidRPr="005E41A9">
        <w:rPr>
          <w:rFonts w:ascii="Times New Roman" w:hAnsi="Times New Roman" w:cs="Times New Roman"/>
          <w:sz w:val="28"/>
          <w:szCs w:val="28"/>
          <w:lang w:val="kk-KZ"/>
        </w:rPr>
        <w:t>Жоба)</w:t>
      </w:r>
    </w:p>
    <w:p w:rsidR="000C0F8F" w:rsidRPr="00D25013" w:rsidRDefault="000C0F8F" w:rsidP="00C60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АНЫҚТАМА </w:t>
      </w:r>
    </w:p>
    <w:p w:rsidR="000C0F8F" w:rsidRDefault="000C0F8F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673F" w:rsidRDefault="005C673F" w:rsidP="005C673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</w:t>
      </w: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Үкіметінің 2008 жылғы 24 сәуірдегі № 387 қаулысымен бекітілген Қазақстан Республикасы Қаржы министрлігі туралы ереженің 15-тармағының 7) тармақшасын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іске асыру, </w:t>
      </w:r>
      <w:r>
        <w:rPr>
          <w:rFonts w:ascii="Times New Roman" w:hAnsi="Times New Roman"/>
          <w:sz w:val="28"/>
          <w:szCs w:val="28"/>
          <w:lang w:val="kk-KZ"/>
        </w:rPr>
        <w:t>сондай-ақ макроэкономикалық тұрақтылық</w:t>
      </w:r>
      <w:r w:rsidR="00C520BA">
        <w:rPr>
          <w:rFonts w:ascii="Times New Roman" w:hAnsi="Times New Roman"/>
          <w:sz w:val="28"/>
          <w:szCs w:val="28"/>
          <w:lang w:val="kk-KZ"/>
        </w:rPr>
        <w:t>ты қамтамасыз ету</w:t>
      </w:r>
      <w:r>
        <w:rPr>
          <w:rFonts w:ascii="Times New Roman" w:hAnsi="Times New Roman"/>
          <w:sz w:val="28"/>
          <w:szCs w:val="28"/>
          <w:lang w:val="kk-KZ"/>
        </w:rPr>
        <w:t xml:space="preserve"> және экономикалық реформалардың ж</w:t>
      </w:r>
      <w:r w:rsidR="00C520BA">
        <w:rPr>
          <w:rFonts w:ascii="Times New Roman" w:hAnsi="Times New Roman"/>
          <w:sz w:val="28"/>
          <w:szCs w:val="28"/>
          <w:lang w:val="kk-KZ"/>
        </w:rPr>
        <w:t>ағымсыз салдарын жеңілдету</w:t>
      </w:r>
      <w:r>
        <w:rPr>
          <w:rFonts w:ascii="Times New Roman" w:hAnsi="Times New Roman"/>
          <w:sz w:val="28"/>
          <w:szCs w:val="28"/>
          <w:lang w:val="kk-KZ"/>
        </w:rPr>
        <w:t xml:space="preserve"> мақсатында әзірленген.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5C673F" w:rsidRDefault="00D90088" w:rsidP="005C673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D9008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 2026 жылғы 1 қаңтардағы жағдай бойынша өтелмеген негізгі қарызды 2026 жылдың 1 </w:t>
      </w:r>
      <w:r w:rsidR="00D11FFA">
        <w:rPr>
          <w:rFonts w:ascii="Times New Roman" w:eastAsia="Times New Roman" w:hAnsi="Times New Roman"/>
          <w:sz w:val="28"/>
          <w:szCs w:val="28"/>
          <w:lang w:val="kk-KZ" w:eastAsia="ru-RU"/>
        </w:rPr>
        <w:t>қаңтары мен 2026 жылдың 31 наурызы</w:t>
      </w:r>
      <w:r w:rsidRPr="00D9008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аралығында өтеген жағдайда микро және шағын кәсіпкерлік субъе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ктілері үшін өсімпұлдар мен айып</w:t>
      </w:r>
      <w:r w:rsidRPr="00D90088">
        <w:rPr>
          <w:rFonts w:ascii="Times New Roman" w:eastAsia="Times New Roman" w:hAnsi="Times New Roman"/>
          <w:sz w:val="28"/>
          <w:szCs w:val="28"/>
          <w:lang w:val="kk-KZ" w:eastAsia="ru-RU"/>
        </w:rPr>
        <w:t>пұлдарды есептен шығаруды қарастырады.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Бұл ретте айып</w:t>
      </w:r>
      <w:r w:rsidRPr="00D90088">
        <w:rPr>
          <w:rFonts w:ascii="Times New Roman" w:hAnsi="Times New Roman"/>
          <w:sz w:val="28"/>
          <w:szCs w:val="28"/>
          <w:lang w:val="kk-KZ"/>
        </w:rPr>
        <w:t>пұл сомасы 2026 жылғы 1 қаңтардағы жағдай бойынша есептен шығарылады, а</w:t>
      </w:r>
      <w:r>
        <w:rPr>
          <w:rFonts w:ascii="Times New Roman" w:hAnsi="Times New Roman"/>
          <w:sz w:val="28"/>
          <w:szCs w:val="28"/>
          <w:lang w:val="kk-KZ"/>
        </w:rPr>
        <w:t xml:space="preserve">л өсімпұл сомасы </w:t>
      </w:r>
      <w:r w:rsidRPr="00076CDB">
        <w:rPr>
          <w:rFonts w:ascii="Times New Roman" w:hAnsi="Times New Roman"/>
          <w:b/>
          <w:sz w:val="28"/>
          <w:szCs w:val="28"/>
          <w:lang w:val="kk-KZ"/>
        </w:rPr>
        <w:t>негізгі қарызды өтеген күнге дейін есептелген сома болады</w:t>
      </w:r>
      <w:r w:rsidRPr="00D90088">
        <w:rPr>
          <w:rFonts w:ascii="Times New Roman" w:hAnsi="Times New Roman"/>
          <w:sz w:val="28"/>
          <w:szCs w:val="28"/>
          <w:lang w:val="kk-KZ"/>
        </w:rPr>
        <w:t>.</w:t>
      </w:r>
    </w:p>
    <w:p w:rsidR="005C673F" w:rsidRDefault="00E60CB9" w:rsidP="005C673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60CB9">
        <w:rPr>
          <w:rFonts w:ascii="Times New Roman" w:hAnsi="Times New Roman"/>
          <w:sz w:val="28"/>
          <w:szCs w:val="28"/>
          <w:lang w:val="kk-KZ"/>
        </w:rPr>
        <w:t xml:space="preserve">Бұл өз кезегінде салық төлеушіге шоттарды бұғаттаудан шығаруға, мүлікті пайдаланудағы </w:t>
      </w:r>
      <w:r w:rsidRPr="00076CDB">
        <w:rPr>
          <w:rFonts w:ascii="Times New Roman" w:hAnsi="Times New Roman"/>
          <w:b/>
          <w:sz w:val="28"/>
          <w:szCs w:val="28"/>
          <w:lang w:val="kk-KZ"/>
        </w:rPr>
        <w:t>шектеулерді алып тастауға және заңды бизнесті жалғастыруға мүмкіндік береді.</w:t>
      </w:r>
    </w:p>
    <w:p w:rsidR="00687EC5" w:rsidRPr="00076CDB" w:rsidRDefault="00687EC5" w:rsidP="005C673F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Маңызды жайт</w:t>
      </w:r>
      <w:r w:rsidRPr="00687EC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бизнес субъектілері негізгі </w:t>
      </w:r>
      <w:r w:rsidRPr="00076CD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қарызды өтеуге ынтаға ие болады және салық ауыртпалығынан толығымен босатылады.</w:t>
      </w:r>
    </w:p>
    <w:p w:rsidR="00687EC5" w:rsidRPr="00E60CB9" w:rsidRDefault="00687EC5" w:rsidP="000C0F8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A6D8A" w:rsidRPr="009F5A47" w:rsidRDefault="006A6D8A" w:rsidP="001112EF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D25013" w:rsidRPr="00451FD4" w:rsidRDefault="00D25013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14A8A" w:rsidRDefault="00F14A8A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14A8A" w:rsidRDefault="00F14A8A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14A8A" w:rsidRDefault="00F14A8A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14A8A" w:rsidRDefault="00F14A8A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B488E" w:rsidRDefault="00FB488E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B488E" w:rsidRPr="00451FD4" w:rsidRDefault="00FB488E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Pr="00451FD4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951572" w:rsidRPr="00FF51E7" w:rsidRDefault="00951572" w:rsidP="00B62097">
      <w:pPr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B62097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к проекту приказа Министра финансов Республики Казахстан </w:t>
      </w:r>
      <w:r w:rsidRPr="00B62097">
        <w:rPr>
          <w:rFonts w:ascii="Times New Roman" w:eastAsia="Times New Roman" w:hAnsi="Times New Roman"/>
          <w:b/>
          <w:sz w:val="28"/>
          <w:szCs w:val="28"/>
          <w:lang w:val="kk-KZ"/>
        </w:rPr>
        <w:br/>
        <w:t>«</w:t>
      </w:r>
      <w:r w:rsidR="00FF51E7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FF51E7">
        <w:rPr>
          <w:rFonts w:ascii="Times New Roman" w:hAnsi="Times New Roman"/>
          <w:b/>
          <w:bCs/>
          <w:sz w:val="28"/>
          <w:szCs w:val="28"/>
        </w:rPr>
        <w:t xml:space="preserve">Правил </w:t>
      </w:r>
      <w:r w:rsidR="00FF51E7">
        <w:rPr>
          <w:rFonts w:ascii="Times New Roman" w:hAnsi="Times New Roman" w:cs="Times New Roman"/>
          <w:b/>
          <w:sz w:val="28"/>
          <w:szCs w:val="28"/>
        </w:rPr>
        <w:t>списания</w:t>
      </w:r>
      <w:r w:rsidR="00F07DAC">
        <w:rPr>
          <w:rFonts w:ascii="Times New Roman" w:hAnsi="Times New Roman" w:cs="Times New Roman"/>
          <w:b/>
          <w:sz w:val="28"/>
          <w:szCs w:val="28"/>
        </w:rPr>
        <w:t xml:space="preserve"> суммы пеней и штрафов</w:t>
      </w:r>
      <w:r w:rsidR="00EA76AA">
        <w:rPr>
          <w:rFonts w:ascii="Times New Roman" w:hAnsi="Times New Roman"/>
          <w:b/>
          <w:bCs/>
          <w:sz w:val="28"/>
          <w:szCs w:val="28"/>
        </w:rPr>
        <w:t>»</w:t>
      </w:r>
      <w:r w:rsidR="00574470" w:rsidRPr="00B62097">
        <w:rPr>
          <w:rFonts w:ascii="Times New Roman" w:eastAsia="Times New Roman" w:hAnsi="Times New Roman"/>
          <w:b/>
          <w:sz w:val="28"/>
          <w:szCs w:val="28"/>
          <w:lang w:val="kk-KZ"/>
        </w:rPr>
        <w:br/>
      </w:r>
      <w:r w:rsidRPr="00FF51E7">
        <w:rPr>
          <w:rFonts w:ascii="Times New Roman" w:hAnsi="Times New Roman" w:cs="Times New Roman"/>
          <w:sz w:val="28"/>
          <w:szCs w:val="28"/>
          <w:lang w:val="kk-KZ"/>
        </w:rPr>
        <w:t>(далее – Проект)</w:t>
      </w:r>
    </w:p>
    <w:p w:rsidR="00951572" w:rsidRPr="00126AB7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122363" w:rsidRDefault="00122363" w:rsidP="001223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подпункта 7) пункта 15 Положения о Министерстве финансов Республики Казахстан, утвержденного постановлением Правительства Республики Казахстан от 24 апреля 2008 года </w:t>
      </w:r>
      <w:r>
        <w:rPr>
          <w:rFonts w:ascii="Times New Roman" w:hAnsi="Times New Roman" w:cs="Times New Roman"/>
          <w:sz w:val="28"/>
          <w:szCs w:val="28"/>
        </w:rPr>
        <w:br/>
        <w:t xml:space="preserve">№ 387 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>«О некоторых вопросах Министерства финансов Республики Казахстан»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40B1A">
        <w:rPr>
          <w:rFonts w:ascii="Times New Roman" w:hAnsi="Times New Roman" w:cs="Times New Roman"/>
          <w:sz w:val="28"/>
          <w:szCs w:val="28"/>
          <w:lang w:val="kk-KZ"/>
        </w:rPr>
        <w:t xml:space="preserve">в целях обеспечения </w:t>
      </w:r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макроэкономичес</w:t>
      </w:r>
      <w:r w:rsidR="009F67E8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кой стабильности и нивелирования</w:t>
      </w:r>
      <w:bookmarkStart w:id="0" w:name="_GoBack"/>
      <w:bookmarkEnd w:id="0"/>
      <w:r>
        <w:rPr>
          <w:rStyle w:val="docdata"/>
          <w:rFonts w:ascii="Times New Roman" w:hAnsi="Times New Roman" w:cs="Times New Roman"/>
          <w:color w:val="000000"/>
          <w:sz w:val="28"/>
          <w:szCs w:val="28"/>
        </w:rPr>
        <w:t xml:space="preserve"> негативных последствий экономических реформ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097" w:rsidRDefault="00BB5C50" w:rsidP="00B620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 xml:space="preserve">Проект регламентирует </w:t>
      </w:r>
      <w:r w:rsidR="00B62097">
        <w:rPr>
          <w:rFonts w:ascii="Times New Roman" w:hAnsi="Times New Roman"/>
          <w:sz w:val="28"/>
          <w:szCs w:val="28"/>
        </w:rPr>
        <w:t>списание микро- и малому бизнесу пеней и штрафов при условии погашен</w:t>
      </w:r>
      <w:r w:rsidR="00D11FFA">
        <w:rPr>
          <w:rFonts w:ascii="Times New Roman" w:hAnsi="Times New Roman"/>
          <w:sz w:val="28"/>
          <w:szCs w:val="28"/>
        </w:rPr>
        <w:t>ия с 1 января 2026 года п</w:t>
      </w:r>
      <w:r w:rsidR="00B62097">
        <w:rPr>
          <w:rFonts w:ascii="Times New Roman" w:hAnsi="Times New Roman"/>
          <w:sz w:val="28"/>
          <w:szCs w:val="28"/>
        </w:rPr>
        <w:t xml:space="preserve">о </w:t>
      </w:r>
      <w:r w:rsidR="00D11FFA">
        <w:rPr>
          <w:rFonts w:ascii="Times New Roman" w:hAnsi="Times New Roman"/>
          <w:sz w:val="28"/>
          <w:szCs w:val="28"/>
        </w:rPr>
        <w:t>31 марта</w:t>
      </w:r>
      <w:r w:rsidR="00B62097">
        <w:rPr>
          <w:rFonts w:ascii="Times New Roman" w:hAnsi="Times New Roman"/>
          <w:sz w:val="28"/>
          <w:szCs w:val="28"/>
        </w:rPr>
        <w:t xml:space="preserve"> 2026 года основного долга, имеющегося на 1 января 2026 года. При этом сумма штрафа будет списана, числящаяся по состоянию на 1 января 2026 года, а сумма пени - </w:t>
      </w:r>
      <w:r w:rsidR="00B62097" w:rsidRPr="00076CDB">
        <w:rPr>
          <w:rFonts w:ascii="Times New Roman" w:hAnsi="Times New Roman"/>
          <w:b/>
          <w:sz w:val="28"/>
          <w:szCs w:val="28"/>
        </w:rPr>
        <w:t>начисленная до даты уплаты основного долга.</w:t>
      </w:r>
      <w:r w:rsidR="00B62097">
        <w:rPr>
          <w:rFonts w:ascii="Times New Roman" w:hAnsi="Times New Roman"/>
          <w:sz w:val="28"/>
          <w:szCs w:val="28"/>
        </w:rPr>
        <w:t xml:space="preserve"> </w:t>
      </w:r>
    </w:p>
    <w:p w:rsidR="00B62097" w:rsidRDefault="00B62097" w:rsidP="00B620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Это, в свою очередь, позволит налогоплательщику разблокировать счета, </w:t>
      </w:r>
      <w:r w:rsidRPr="00076CDB">
        <w:rPr>
          <w:rFonts w:ascii="Times New Roman" w:hAnsi="Times New Roman"/>
          <w:b/>
          <w:sz w:val="28"/>
          <w:szCs w:val="28"/>
        </w:rPr>
        <w:t>снять ограничения на пользование имуществом и продолжить вести законный бизнес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E5443" w:rsidRPr="005E5443" w:rsidRDefault="005E5443" w:rsidP="00B6209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B62097">
        <w:rPr>
          <w:rFonts w:ascii="Times New Roman" w:hAnsi="Times New Roman"/>
          <w:sz w:val="28"/>
          <w:szCs w:val="28"/>
          <w:lang w:eastAsia="ru-RU"/>
        </w:rPr>
        <w:t xml:space="preserve">ажным моментом является то, что </w:t>
      </w:r>
      <w:r w:rsidR="00B62097">
        <w:rPr>
          <w:rFonts w:ascii="Times New Roman" w:hAnsi="Times New Roman"/>
          <w:sz w:val="28"/>
          <w:szCs w:val="28"/>
        </w:rPr>
        <w:t xml:space="preserve">у бизнеса появится </w:t>
      </w:r>
      <w:r w:rsidR="00B62097" w:rsidRPr="00076CDB">
        <w:rPr>
          <w:rFonts w:ascii="Times New Roman" w:hAnsi="Times New Roman"/>
          <w:b/>
          <w:sz w:val="28"/>
          <w:szCs w:val="28"/>
        </w:rPr>
        <w:t>стимул для уплаты основного долга и полного освобождения от налогового бремени.</w:t>
      </w:r>
    </w:p>
    <w:p w:rsidR="005E5443" w:rsidRPr="005E5443" w:rsidRDefault="005E5443" w:rsidP="00CD2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E5443" w:rsidRPr="005E5443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906" w:rsidRDefault="00CD3906" w:rsidP="00633B64">
      <w:pPr>
        <w:spacing w:after="0" w:line="240" w:lineRule="auto"/>
      </w:pPr>
      <w:r>
        <w:separator/>
      </w:r>
    </w:p>
  </w:endnote>
  <w:endnote w:type="continuationSeparator" w:id="0">
    <w:p w:rsidR="00CD3906" w:rsidRDefault="00CD3906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906" w:rsidRDefault="00CD3906" w:rsidP="00633B64">
      <w:pPr>
        <w:spacing w:after="0" w:line="240" w:lineRule="auto"/>
      </w:pPr>
      <w:r>
        <w:separator/>
      </w:r>
    </w:p>
  </w:footnote>
  <w:footnote w:type="continuationSeparator" w:id="0">
    <w:p w:rsidR="00CD3906" w:rsidRDefault="00CD3906" w:rsidP="00633B64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47331"/>
    <w:rsid w:val="00076CDB"/>
    <w:rsid w:val="000A77C1"/>
    <w:rsid w:val="000C0F8F"/>
    <w:rsid w:val="000D46D5"/>
    <w:rsid w:val="001112EF"/>
    <w:rsid w:val="0011324A"/>
    <w:rsid w:val="00122363"/>
    <w:rsid w:val="00126AB7"/>
    <w:rsid w:val="00161C40"/>
    <w:rsid w:val="00175BCA"/>
    <w:rsid w:val="002268EF"/>
    <w:rsid w:val="0027420B"/>
    <w:rsid w:val="00296CD0"/>
    <w:rsid w:val="002B66CF"/>
    <w:rsid w:val="00306853"/>
    <w:rsid w:val="00330DAF"/>
    <w:rsid w:val="0034514B"/>
    <w:rsid w:val="003762F7"/>
    <w:rsid w:val="00441C57"/>
    <w:rsid w:val="00443CE9"/>
    <w:rsid w:val="00451FD4"/>
    <w:rsid w:val="00462212"/>
    <w:rsid w:val="00493CED"/>
    <w:rsid w:val="004A1BE0"/>
    <w:rsid w:val="004B0B6E"/>
    <w:rsid w:val="004E5B3F"/>
    <w:rsid w:val="004F1E2C"/>
    <w:rsid w:val="004F3D2C"/>
    <w:rsid w:val="0053138D"/>
    <w:rsid w:val="005328A6"/>
    <w:rsid w:val="00564C36"/>
    <w:rsid w:val="00572AA9"/>
    <w:rsid w:val="00574470"/>
    <w:rsid w:val="005C673F"/>
    <w:rsid w:val="005E41A9"/>
    <w:rsid w:val="005E5443"/>
    <w:rsid w:val="00607383"/>
    <w:rsid w:val="00633B64"/>
    <w:rsid w:val="00656243"/>
    <w:rsid w:val="0068703E"/>
    <w:rsid w:val="00687EC5"/>
    <w:rsid w:val="006A6D8A"/>
    <w:rsid w:val="006D5DFA"/>
    <w:rsid w:val="006E64DB"/>
    <w:rsid w:val="006F0A7F"/>
    <w:rsid w:val="006F239F"/>
    <w:rsid w:val="0073275B"/>
    <w:rsid w:val="007608C0"/>
    <w:rsid w:val="00770C3D"/>
    <w:rsid w:val="00794AB5"/>
    <w:rsid w:val="007A2BF4"/>
    <w:rsid w:val="007A47C0"/>
    <w:rsid w:val="00843C6D"/>
    <w:rsid w:val="008A356B"/>
    <w:rsid w:val="008D62B3"/>
    <w:rsid w:val="008E07E9"/>
    <w:rsid w:val="00904012"/>
    <w:rsid w:val="0092523F"/>
    <w:rsid w:val="00940A24"/>
    <w:rsid w:val="00951572"/>
    <w:rsid w:val="009812AF"/>
    <w:rsid w:val="009E348B"/>
    <w:rsid w:val="009F5A47"/>
    <w:rsid w:val="009F67E8"/>
    <w:rsid w:val="00A26172"/>
    <w:rsid w:val="00A4037D"/>
    <w:rsid w:val="00A66F07"/>
    <w:rsid w:val="00A87B1B"/>
    <w:rsid w:val="00AC4C01"/>
    <w:rsid w:val="00B02CBA"/>
    <w:rsid w:val="00B10473"/>
    <w:rsid w:val="00B15F13"/>
    <w:rsid w:val="00B62097"/>
    <w:rsid w:val="00BB5C50"/>
    <w:rsid w:val="00BD4757"/>
    <w:rsid w:val="00C10138"/>
    <w:rsid w:val="00C309C4"/>
    <w:rsid w:val="00C40B1A"/>
    <w:rsid w:val="00C520BA"/>
    <w:rsid w:val="00C60342"/>
    <w:rsid w:val="00C64ECA"/>
    <w:rsid w:val="00CB03D0"/>
    <w:rsid w:val="00CB0E52"/>
    <w:rsid w:val="00CD246A"/>
    <w:rsid w:val="00CD3906"/>
    <w:rsid w:val="00D0162F"/>
    <w:rsid w:val="00D0532C"/>
    <w:rsid w:val="00D11FFA"/>
    <w:rsid w:val="00D25013"/>
    <w:rsid w:val="00D545ED"/>
    <w:rsid w:val="00D90088"/>
    <w:rsid w:val="00DA271D"/>
    <w:rsid w:val="00DC5B9D"/>
    <w:rsid w:val="00DC6687"/>
    <w:rsid w:val="00DC6AE0"/>
    <w:rsid w:val="00DC75DD"/>
    <w:rsid w:val="00DE7C88"/>
    <w:rsid w:val="00DF70C9"/>
    <w:rsid w:val="00E31B27"/>
    <w:rsid w:val="00E45E8A"/>
    <w:rsid w:val="00E60CB9"/>
    <w:rsid w:val="00E969F7"/>
    <w:rsid w:val="00EA76AA"/>
    <w:rsid w:val="00F07DAC"/>
    <w:rsid w:val="00F14A8A"/>
    <w:rsid w:val="00F36D26"/>
    <w:rsid w:val="00F45317"/>
    <w:rsid w:val="00F457A2"/>
    <w:rsid w:val="00F46C66"/>
    <w:rsid w:val="00F8259B"/>
    <w:rsid w:val="00F85382"/>
    <w:rsid w:val="00F96C4B"/>
    <w:rsid w:val="00FB488E"/>
    <w:rsid w:val="00FE7F00"/>
    <w:rsid w:val="00FF38C0"/>
    <w:rsid w:val="00FF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5B38"/>
  <w15:docId w15:val="{B8BAA52B-7276-4D49-AEF4-EF71D3108E5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  <w:style w:type="character" w:customStyle="1" w:styleId="1338">
    <w:name w:val="1338"/>
    <w:aliases w:val="bqiaagaaeyqcaaagiaiaaaohbaaaba8eaaaaaaaaaaaaaaaaaaaaaaaaaaaaaaaaaaaaaaaaaaaaaaaaaaaaaaaaaaaaaaaaaaaaaaaaaaaaaaaaaaaaaaaaaaaaaaaaaaaaaaaaaaaaaaaaaaaaaaaaaaaaaaaaaaaaaaaaaaaaaaaaaaaaaaaaaaaaaaaaaaaaaaaaaaaaaaaaaaaaaaaaaaaaaaaaaaaaaaaa"/>
    <w:basedOn w:val="a0"/>
    <w:rsid w:val="00F07DAC"/>
  </w:style>
  <w:style w:type="character" w:customStyle="1" w:styleId="docdata">
    <w:name w:val="docdata"/>
    <w:aliases w:val="docy,v5,2263,bqiaagaaeyqcaaagiaiaaamlbgaabtmgaaaaaaaaaaaaaaaaaaaaaaaaaaaaaaaaaaaaaaaaaaaaaaaaaaaaaaaaaaaaaaaaaaaaaaaaaaaaaaaaaaaaaaaaaaaaaaaaaaaaaaaaaaaaaaaaaaaaaaaaaaaaaaaaaaaaaaaaaaaaaaaaaaaaaaaaaaaaaaaaaaaaaaaaaaaaaaaaaaaaaaaaaaaaaaaaaaaaaaaa"/>
    <w:basedOn w:val="a0"/>
    <w:rsid w:val="00493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9" Type="http://schemas.openxmlformats.org/officeDocument/2006/relationships/image" Target="media/image999.png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Балмаганбетова Жанат Дастановна</cp:lastModifiedBy>
  <cp:revision>72</cp:revision>
  <cp:lastPrinted>2025-04-21T10:00:00Z</cp:lastPrinted>
  <dcterms:created xsi:type="dcterms:W3CDTF">2025-05-12T12:29:00Z</dcterms:created>
  <dcterms:modified xsi:type="dcterms:W3CDTF">2026-01-13T04:33:00Z</dcterms:modified>
</cp:coreProperties>
</file>